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9C63752"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665F26">
        <w:rPr>
          <w:rFonts w:cstheme="minorHAnsi"/>
          <w:szCs w:val="18"/>
          <w:lang w:eastAsia="pl-PL"/>
        </w:rPr>
        <w:t>POST/DYS/OLD/GZ/0</w:t>
      </w:r>
      <w:r w:rsidR="003141E0">
        <w:rPr>
          <w:rFonts w:cstheme="minorHAnsi"/>
          <w:szCs w:val="18"/>
          <w:lang w:eastAsia="pl-PL"/>
        </w:rPr>
        <w:t>1132</w:t>
      </w:r>
      <w:r w:rsidR="00991973" w:rsidRPr="00991973">
        <w:rPr>
          <w:rFonts w:cstheme="minorHAnsi"/>
          <w:szCs w:val="18"/>
          <w:lang w:eastAsia="pl-PL"/>
        </w:rPr>
        <w:t>/202</w:t>
      </w:r>
      <w:r w:rsidR="00222CAD">
        <w:rPr>
          <w:rFonts w:cstheme="minorHAnsi"/>
          <w:szCs w:val="18"/>
          <w:lang w:eastAsia="pl-PL"/>
        </w:rPr>
        <w:t>6</w:t>
      </w:r>
      <w:r w:rsidRPr="00B67D39">
        <w:rPr>
          <w:rFonts w:cstheme="minorHAnsi"/>
          <w:szCs w:val="18"/>
          <w:lang w:eastAsia="pl-PL"/>
        </w:rPr>
        <w:t xml:space="preserve"> prowadzonego w trybie przetargu nieograniczonego pn.  </w:t>
      </w:r>
      <w:r w:rsidR="003141E0" w:rsidRPr="003141E0">
        <w:rPr>
          <w:rFonts w:cstheme="minorHAnsi"/>
          <w:szCs w:val="18"/>
          <w:lang w:eastAsia="pl-PL"/>
        </w:rPr>
        <w:t>Wykonanie dokumentacji projektowej i robót budowlanych w branży elektroenergetycznej na terenie OŁD w RE Łódź, RE Zgierz-Pabianice i RE Bełchatów w podziale na 6 części</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A535D97" w14:textId="4942AD44" w:rsidR="00B40303" w:rsidRDefault="003141E0" w:rsidP="00B40303">
      <w:pPr>
        <w:pStyle w:val="Akapitzlist"/>
        <w:spacing w:before="100" w:beforeAutospacing="1" w:after="100" w:afterAutospacing="1"/>
        <w:ind w:left="426"/>
        <w:rPr>
          <w:rFonts w:cstheme="minorHAnsi"/>
          <w:b/>
          <w:szCs w:val="18"/>
        </w:rPr>
      </w:pPr>
      <w:r w:rsidRPr="003141E0">
        <w:rPr>
          <w:rFonts w:cstheme="minorHAnsi"/>
          <w:b/>
          <w:szCs w:val="18"/>
        </w:rPr>
        <w:t>Część 1: Wykonanie dokumentacji projektowej i robót budowlanych w branży elektroenergetycznej. Przyłączenie po stronie SN obiektu: ogólnodostępna stacja ładowania pojazdów elektrycznych, zlokalizowanego: Łódź, ul. Brzezińska, dz. nr 22/10 (RE Łódź)</w:t>
      </w:r>
      <w:r w:rsidR="00222CAD" w:rsidRPr="00222CAD">
        <w:rPr>
          <w:rFonts w:cstheme="minorHAnsi"/>
          <w:b/>
          <w:szCs w:val="18"/>
        </w:rPr>
        <w:t>.</w:t>
      </w:r>
    </w:p>
    <w:p w14:paraId="53F8E733" w14:textId="77777777" w:rsidR="00B40303" w:rsidRPr="00B40303" w:rsidRDefault="00B40303" w:rsidP="00B40303">
      <w:pPr>
        <w:pStyle w:val="Akapitzlist"/>
        <w:spacing w:before="100" w:beforeAutospacing="1" w:after="100" w:afterAutospacing="1"/>
        <w:ind w:left="426"/>
        <w:rPr>
          <w:rFonts w:cstheme="minorHAnsi"/>
          <w:b/>
          <w:szCs w:val="18"/>
        </w:rPr>
      </w:pPr>
    </w:p>
    <w:p w14:paraId="4B3A623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19D5C0B4"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384E7722" w14:textId="3AF895D0"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353D209B"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05189834" w14:textId="789A20E1"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2DE8D8C4" w14:textId="77777777" w:rsidR="00B40303" w:rsidRPr="00B40303" w:rsidRDefault="00B40303" w:rsidP="00B40303">
      <w:pPr>
        <w:pStyle w:val="Akapitzlist"/>
        <w:spacing w:before="100" w:beforeAutospacing="1" w:after="100" w:afterAutospacing="1"/>
        <w:ind w:left="426"/>
        <w:rPr>
          <w:rFonts w:cstheme="minorHAnsi"/>
          <w:b/>
          <w:szCs w:val="18"/>
        </w:rPr>
      </w:pPr>
    </w:p>
    <w:p w14:paraId="1B93B7B8" w14:textId="77777777" w:rsidR="00B40303" w:rsidRPr="00B40303" w:rsidRDefault="00B40303" w:rsidP="00B40303">
      <w:pPr>
        <w:pStyle w:val="Akapitzlist"/>
        <w:spacing w:before="100" w:beforeAutospacing="1" w:after="100" w:afterAutospacing="1"/>
        <w:ind w:left="426"/>
        <w:rPr>
          <w:rFonts w:cstheme="minorHAnsi"/>
          <w:b/>
          <w:szCs w:val="18"/>
        </w:rPr>
      </w:pPr>
    </w:p>
    <w:p w14:paraId="0CFBC37F" w14:textId="38DB1342" w:rsidR="00B40303" w:rsidRDefault="003141E0" w:rsidP="00B40303">
      <w:pPr>
        <w:pStyle w:val="Akapitzlist"/>
        <w:spacing w:before="100" w:beforeAutospacing="1" w:after="100" w:afterAutospacing="1"/>
        <w:ind w:left="426"/>
        <w:rPr>
          <w:rFonts w:cstheme="minorHAnsi"/>
          <w:b/>
          <w:szCs w:val="18"/>
        </w:rPr>
      </w:pPr>
      <w:r w:rsidRPr="003141E0">
        <w:rPr>
          <w:rFonts w:cstheme="minorHAnsi"/>
          <w:b/>
          <w:szCs w:val="18"/>
        </w:rPr>
        <w:t>Część 2: Wykonanie dokumentacji projektowej i robót budowlanych w branży elektroenergetycznej. Przyłączenie do sieci budynku mieszkalnego, Wola Mąkolska, dz. Nr. 639, gm. Głowno (RE Zgierz-Pabianice)</w:t>
      </w:r>
      <w:r w:rsidR="00222CAD" w:rsidRPr="00222CAD">
        <w:rPr>
          <w:rFonts w:cstheme="minorHAnsi"/>
          <w:b/>
          <w:szCs w:val="18"/>
        </w:rPr>
        <w:t>.</w:t>
      </w:r>
      <w:r w:rsidR="00B40303" w:rsidRPr="00B40303">
        <w:rPr>
          <w:rFonts w:cstheme="minorHAnsi"/>
          <w:b/>
          <w:szCs w:val="18"/>
        </w:rPr>
        <w:tab/>
      </w:r>
    </w:p>
    <w:p w14:paraId="14860847" w14:textId="77777777" w:rsidR="00665F26" w:rsidRPr="00B40303" w:rsidRDefault="00665F26" w:rsidP="00B40303">
      <w:pPr>
        <w:pStyle w:val="Akapitzlist"/>
        <w:spacing w:before="100" w:beforeAutospacing="1" w:after="100" w:afterAutospacing="1"/>
        <w:ind w:left="426"/>
        <w:rPr>
          <w:rFonts w:cstheme="minorHAnsi"/>
          <w:b/>
          <w:szCs w:val="18"/>
        </w:rPr>
      </w:pPr>
    </w:p>
    <w:p w14:paraId="318794B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3960DF1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545B2815" w14:textId="7ABD2CA2"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481D8658"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2FB7BA35" w14:textId="4E0AED7C"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14457EBF" w14:textId="77777777" w:rsidR="00665F26" w:rsidRPr="00B40303" w:rsidRDefault="00665F26" w:rsidP="00B40303">
      <w:pPr>
        <w:pStyle w:val="Akapitzlist"/>
        <w:spacing w:before="100" w:beforeAutospacing="1" w:after="100" w:afterAutospacing="1"/>
        <w:ind w:left="426"/>
        <w:rPr>
          <w:rFonts w:cstheme="minorHAnsi"/>
          <w:b/>
          <w:szCs w:val="18"/>
        </w:rPr>
      </w:pPr>
    </w:p>
    <w:p w14:paraId="366F4DBC" w14:textId="40986D10" w:rsidR="00B40303" w:rsidRDefault="003141E0" w:rsidP="00B40303">
      <w:pPr>
        <w:pStyle w:val="Akapitzlist"/>
        <w:spacing w:before="100" w:beforeAutospacing="1" w:after="100" w:afterAutospacing="1"/>
        <w:ind w:left="426"/>
        <w:rPr>
          <w:rFonts w:cstheme="minorHAnsi"/>
          <w:b/>
          <w:szCs w:val="18"/>
        </w:rPr>
      </w:pPr>
      <w:r w:rsidRPr="003141E0">
        <w:rPr>
          <w:rFonts w:cstheme="minorHAnsi"/>
          <w:b/>
          <w:szCs w:val="18"/>
        </w:rPr>
        <w:t>Część 3: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0,4 kV w obrębie stacji 8-0151 D1DI/26ED500020w miejscowości Stanisławów, gm. Szczerców”</w:t>
      </w:r>
      <w:r w:rsidR="00B40303" w:rsidRPr="00B40303">
        <w:rPr>
          <w:rFonts w:cstheme="minorHAnsi"/>
          <w:b/>
          <w:szCs w:val="18"/>
        </w:rPr>
        <w:t xml:space="preserve"> </w:t>
      </w:r>
    </w:p>
    <w:p w14:paraId="578159ED" w14:textId="77777777" w:rsidR="00665F26" w:rsidRPr="00B40303" w:rsidRDefault="00665F26" w:rsidP="00B40303">
      <w:pPr>
        <w:pStyle w:val="Akapitzlist"/>
        <w:spacing w:before="100" w:beforeAutospacing="1" w:after="100" w:afterAutospacing="1"/>
        <w:ind w:left="426"/>
        <w:rPr>
          <w:rFonts w:cstheme="minorHAnsi"/>
          <w:b/>
          <w:szCs w:val="18"/>
        </w:rPr>
      </w:pPr>
    </w:p>
    <w:p w14:paraId="6705EDE6"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6984912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1DC09381" w14:textId="6D3721CB"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7FE780A5"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10F0BE4D" w14:textId="4D427145" w:rsidR="00381365" w:rsidRDefault="00B40303" w:rsidP="00222CAD">
      <w:pPr>
        <w:pStyle w:val="Akapitzlist"/>
        <w:spacing w:before="100" w:beforeAutospacing="1" w:after="100" w:afterAutospacing="1"/>
        <w:ind w:left="426"/>
        <w:rPr>
          <w:rFonts w:cstheme="minorHAnsi"/>
          <w:b/>
          <w:szCs w:val="18"/>
        </w:rPr>
      </w:pPr>
      <w:r w:rsidRPr="00B40303">
        <w:rPr>
          <w:rFonts w:cstheme="minorHAnsi"/>
          <w:b/>
          <w:szCs w:val="18"/>
        </w:rPr>
        <w:t>(słownie ..........................................................................................................................................................)</w:t>
      </w:r>
    </w:p>
    <w:p w14:paraId="1F7FBE75" w14:textId="002B3E4E"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Część 4: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w obrębie stacji Tobułki 7-0445 gm. Osjaków” </w:t>
      </w:r>
    </w:p>
    <w:p w14:paraId="02BA517E" w14:textId="77777777" w:rsidR="003141E0" w:rsidRPr="003141E0" w:rsidRDefault="003141E0" w:rsidP="003141E0">
      <w:pPr>
        <w:pStyle w:val="Akapitzlist"/>
        <w:spacing w:before="100" w:beforeAutospacing="1" w:after="100" w:afterAutospacing="1"/>
        <w:ind w:left="426"/>
        <w:rPr>
          <w:rFonts w:cstheme="minorHAnsi"/>
          <w:b/>
          <w:szCs w:val="18"/>
        </w:rPr>
      </w:pPr>
    </w:p>
    <w:p w14:paraId="40D51116"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48FD4951"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37F28E7B"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6F50C74B"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05B21410" w14:textId="08FA7472" w:rsid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(słownie ..........................................................................................................................................................)</w:t>
      </w:r>
    </w:p>
    <w:p w14:paraId="70424D61" w14:textId="73752743"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Część 5: Wykonanie dokumentacji i  robót budowlanych w branży elektroenergetycznej na terenie działania OŁD w RE Bełchatów „Wymiana wyłączników 15 kV w stacji wnętrzowej nr 57-1185 Mokrsko 6 w miejscowości Mokrsko (dz. nr 242/1, 1756) , gm.Mokrsko” </w:t>
      </w:r>
    </w:p>
    <w:p w14:paraId="3A9F7255" w14:textId="77777777" w:rsidR="003141E0" w:rsidRPr="003141E0" w:rsidRDefault="003141E0" w:rsidP="003141E0">
      <w:pPr>
        <w:pStyle w:val="Akapitzlist"/>
        <w:spacing w:before="100" w:beforeAutospacing="1" w:after="100" w:afterAutospacing="1"/>
        <w:ind w:left="426"/>
        <w:rPr>
          <w:rFonts w:cstheme="minorHAnsi"/>
          <w:b/>
          <w:szCs w:val="18"/>
        </w:rPr>
      </w:pPr>
    </w:p>
    <w:p w14:paraId="11F1F688"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0A8B761C"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233EB437"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3794639E"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62A3255C" w14:textId="52BE82BB" w:rsid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(słownie ..........................................................................................................................................................)</w:t>
      </w:r>
    </w:p>
    <w:p w14:paraId="2FC09730" w14:textId="07EBD4B2"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Część 6: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w obrębie stacji Rychłocice PGR 1 gm. Konopnica” </w:t>
      </w:r>
    </w:p>
    <w:p w14:paraId="0A74DC9E" w14:textId="77777777" w:rsidR="003141E0" w:rsidRPr="003141E0" w:rsidRDefault="003141E0" w:rsidP="003141E0">
      <w:pPr>
        <w:pStyle w:val="Akapitzlist"/>
        <w:spacing w:before="100" w:beforeAutospacing="1" w:after="100" w:afterAutospacing="1"/>
        <w:ind w:left="426"/>
        <w:rPr>
          <w:rFonts w:cstheme="minorHAnsi"/>
          <w:b/>
          <w:szCs w:val="18"/>
        </w:rPr>
      </w:pPr>
    </w:p>
    <w:p w14:paraId="40403FA6"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netto ................................................ zł </w:t>
      </w:r>
    </w:p>
    <w:p w14:paraId="7BD6A5DF"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(słownie ……………………………………………………………………………............................................................................), </w:t>
      </w:r>
    </w:p>
    <w:p w14:paraId="74A64702"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według stawki: ……… %</w:t>
      </w:r>
    </w:p>
    <w:p w14:paraId="29FF0041" w14:textId="77777777"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 xml:space="preserve">cena brutto ............................................. zł </w:t>
      </w:r>
    </w:p>
    <w:p w14:paraId="299C8536" w14:textId="36B98013" w:rsidR="003141E0" w:rsidRPr="00222CAD"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t>(słownie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D369D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369D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1C7B275E" w14:textId="60568055" w:rsidR="00D369DB" w:rsidRDefault="00D369DB"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w kwocie 7 000,00 zł dla części 1 zostało wpłacone w formie…………………………….</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4B502111" w:rsidR="00347E8D" w:rsidRPr="006B2C28" w:rsidRDefault="006A2997"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22CAD">
            <w:rPr>
              <w:rFonts w:asciiTheme="majorHAnsi" w:hAnsiTheme="majorHAnsi"/>
              <w:color w:val="000000" w:themeColor="text1"/>
              <w:sz w:val="14"/>
              <w:szCs w:val="18"/>
            </w:rPr>
            <w:t>0</w:t>
          </w:r>
          <w:r w:rsidR="003141E0">
            <w:rPr>
              <w:rFonts w:asciiTheme="majorHAnsi" w:hAnsiTheme="majorHAnsi"/>
              <w:color w:val="000000" w:themeColor="text1"/>
              <w:sz w:val="14"/>
              <w:szCs w:val="18"/>
            </w:rPr>
            <w:t>1132</w:t>
          </w:r>
          <w:r w:rsidR="00222CA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4DBA"/>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1752"/>
    <w:rsid w:val="00185AAB"/>
    <w:rsid w:val="00192A23"/>
    <w:rsid w:val="001974F6"/>
    <w:rsid w:val="001A4996"/>
    <w:rsid w:val="001B0061"/>
    <w:rsid w:val="001B4F82"/>
    <w:rsid w:val="001D1A8B"/>
    <w:rsid w:val="001D2EB1"/>
    <w:rsid w:val="001E754F"/>
    <w:rsid w:val="001E7E73"/>
    <w:rsid w:val="001F3242"/>
    <w:rsid w:val="001F3600"/>
    <w:rsid w:val="001F3F20"/>
    <w:rsid w:val="001F737A"/>
    <w:rsid w:val="002067F1"/>
    <w:rsid w:val="00222CAD"/>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41E0"/>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6493"/>
    <w:rsid w:val="00473D75"/>
    <w:rsid w:val="0047759A"/>
    <w:rsid w:val="004925D9"/>
    <w:rsid w:val="00492AEE"/>
    <w:rsid w:val="00496273"/>
    <w:rsid w:val="004A723C"/>
    <w:rsid w:val="004B29F9"/>
    <w:rsid w:val="004C2303"/>
    <w:rsid w:val="004D154B"/>
    <w:rsid w:val="004D63D5"/>
    <w:rsid w:val="004E1AB0"/>
    <w:rsid w:val="004E3927"/>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5F26"/>
    <w:rsid w:val="00670CE4"/>
    <w:rsid w:val="0067116D"/>
    <w:rsid w:val="0067572D"/>
    <w:rsid w:val="006775EE"/>
    <w:rsid w:val="00680F7C"/>
    <w:rsid w:val="00696995"/>
    <w:rsid w:val="006971BA"/>
    <w:rsid w:val="006A0331"/>
    <w:rsid w:val="006A2997"/>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2E3F"/>
    <w:rsid w:val="008130D5"/>
    <w:rsid w:val="0081735D"/>
    <w:rsid w:val="008217CE"/>
    <w:rsid w:val="00827A7E"/>
    <w:rsid w:val="00831596"/>
    <w:rsid w:val="00842578"/>
    <w:rsid w:val="00847B49"/>
    <w:rsid w:val="00852695"/>
    <w:rsid w:val="008548B7"/>
    <w:rsid w:val="00857549"/>
    <w:rsid w:val="008707CC"/>
    <w:rsid w:val="0088193C"/>
    <w:rsid w:val="00884D47"/>
    <w:rsid w:val="008A7413"/>
    <w:rsid w:val="008B6316"/>
    <w:rsid w:val="008C619A"/>
    <w:rsid w:val="008C74CA"/>
    <w:rsid w:val="008C75AB"/>
    <w:rsid w:val="008D6A33"/>
    <w:rsid w:val="008D6FD3"/>
    <w:rsid w:val="008E2EA9"/>
    <w:rsid w:val="008E41A4"/>
    <w:rsid w:val="008E4838"/>
    <w:rsid w:val="008F17DA"/>
    <w:rsid w:val="008F1FB0"/>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FAA"/>
    <w:rsid w:val="00A02C84"/>
    <w:rsid w:val="00A1020C"/>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0732D"/>
    <w:rsid w:val="00D10930"/>
    <w:rsid w:val="00D1247E"/>
    <w:rsid w:val="00D21BCE"/>
    <w:rsid w:val="00D222C9"/>
    <w:rsid w:val="00D369DB"/>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0A53"/>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17E3"/>
    <w:rsid w:val="00F32BD1"/>
    <w:rsid w:val="00F377D2"/>
    <w:rsid w:val="00F4718C"/>
    <w:rsid w:val="00F527EB"/>
    <w:rsid w:val="00F57F56"/>
    <w:rsid w:val="00F65859"/>
    <w:rsid w:val="00F664AA"/>
    <w:rsid w:val="00F71902"/>
    <w:rsid w:val="00F724BA"/>
    <w:rsid w:val="00F751D8"/>
    <w:rsid w:val="00F835B4"/>
    <w:rsid w:val="00F84D2D"/>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POST/DYS/OLD/GZ/01132/2026                        </dmsv2SWPP2ObjectNumber>
    <dmsv2SWPP2SumMD5 xmlns="http://schemas.microsoft.com/sharepoint/v3">1410be9a770da8baba357d5004a51d52</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24837293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FJ3FSM7XJ42E-1652426618-16634</_dlc_DocId>
    <_dlc_DocIdUrl xmlns="a19cb1c7-c5c7-46d4-85ae-d83685407bba">
      <Url>https://swpp2.dms.gkpge.pl/sites/43/_layouts/15/DocIdRedir.aspx?ID=FJ3FSM7XJ42E-1652426618-16634</Url>
      <Description>FJ3FSM7XJ42E-1652426618-16634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F0B0E26-7312-4D48-BA65-7B7C91E4E12D}"/>
</file>

<file path=customXml/itemProps4.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5.xml><?xml version="1.0" encoding="utf-8"?>
<ds:datastoreItem xmlns:ds="http://schemas.openxmlformats.org/officeDocument/2006/customXml" ds:itemID="{7CA5FA44-B3CB-4AC7-8E34-90137EE7DE32}"/>
</file>

<file path=docProps/app.xml><?xml version="1.0" encoding="utf-8"?>
<Properties xmlns="http://schemas.openxmlformats.org/officeDocument/2006/extended-properties" xmlns:vt="http://schemas.openxmlformats.org/officeDocument/2006/docPropsVTypes">
  <Template>PGE word swz test</Template>
  <TotalTime>96</TotalTime>
  <Pages>5</Pages>
  <Words>1679</Words>
  <Characters>10077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31</cp:revision>
  <cp:lastPrinted>2024-07-15T11:21:00Z</cp:lastPrinted>
  <dcterms:created xsi:type="dcterms:W3CDTF">2025-01-15T13:15:00Z</dcterms:created>
  <dcterms:modified xsi:type="dcterms:W3CDTF">2026-03-31T05:59:00Z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6e1db5af-0d3d-4ad7-a80f-c564c99d644c</vt:lpwstr>
  </property>
</Properties>
</file>